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2EB" w:rsidRPr="00021FCD" w:rsidRDefault="00BC67F4" w:rsidP="00290AA7">
      <w:pPr>
        <w:spacing w:before="120" w:after="120" w:line="240" w:lineRule="auto"/>
        <w:jc w:val="center"/>
        <w:rPr>
          <w:rFonts w:cs="Times New Roman"/>
          <w:sz w:val="36"/>
          <w:szCs w:val="28"/>
          <w:lang w:val="pt-PT"/>
        </w:rPr>
      </w:pPr>
      <w:r w:rsidRPr="00021FCD">
        <w:rPr>
          <w:b/>
          <w:sz w:val="36"/>
          <w:lang w:val="pt-PT"/>
        </w:rPr>
        <w:t>Condições essenciais obrigatórias a incluir no Contrato</w:t>
      </w:r>
    </w:p>
    <w:p w:rsidR="004D72EB" w:rsidRPr="00021FCD" w:rsidRDefault="00BC67F4" w:rsidP="00290AA7">
      <w:pPr>
        <w:spacing w:before="240" w:after="24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1. Preâmbulo</w:t>
      </w:r>
    </w:p>
    <w:p w:rsidR="005E4044" w:rsidRPr="00021FCD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RN ANGOCHE PTE. LTD.</w:t>
      </w:r>
      <w:r w:rsidRPr="00021FCD">
        <w:rPr>
          <w:sz w:val="28"/>
          <w:lang w:val="pt-PT"/>
        </w:rPr>
        <w:t xml:space="preserve">, doravante designada por «Vendedor», representada por </w:t>
      </w:r>
    </w:p>
    <w:p w:rsidR="005E4044" w:rsidRPr="00021FCD" w:rsidRDefault="00BC67F4" w:rsidP="00290AA7">
      <w:pPr>
        <w:spacing w:before="120" w:after="120" w:line="240" w:lineRule="auto"/>
        <w:jc w:val="center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_______________________________________________________________________ </w:t>
      </w:r>
      <w:r w:rsidRPr="00021FCD">
        <w:rPr>
          <w:sz w:val="24"/>
          <w:lang w:val="pt-PT"/>
        </w:rPr>
        <w:t>(cargo e nome completo),</w:t>
      </w:r>
    </w:p>
    <w:p w:rsidR="005E4044" w:rsidRPr="00021FCD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agindo ao abrigo de _______________________________, por um lado, </w:t>
      </w:r>
    </w:p>
    <w:p w:rsidR="005E4044" w:rsidRPr="00021FCD" w:rsidRDefault="00BC67F4" w:rsidP="00384FF2">
      <w:pPr>
        <w:spacing w:before="120" w:after="120" w:line="240" w:lineRule="auto"/>
        <w:jc w:val="center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e _________________________________________________________________ </w:t>
      </w:r>
      <w:r w:rsidRPr="00021FCD">
        <w:rPr>
          <w:sz w:val="24"/>
          <w:lang w:val="pt-PT"/>
        </w:rPr>
        <w:t>(indicar a forma jurídic</w:t>
      </w:r>
      <w:r w:rsidR="00E34AA5">
        <w:rPr>
          <w:sz w:val="24"/>
          <w:lang w:val="pt-PT"/>
        </w:rPr>
        <w:t>a</w:t>
      </w:r>
      <w:r w:rsidRPr="00021FCD">
        <w:rPr>
          <w:sz w:val="24"/>
          <w:lang w:val="pt-PT"/>
        </w:rPr>
        <w:t xml:space="preserve"> e a denominação social completa da pessoa coletiva; no caso de não residente </w:t>
      </w:r>
      <w:r w:rsidR="00566376">
        <w:rPr>
          <w:sz w:val="24"/>
          <w:lang w:val="pt-PT"/>
        </w:rPr>
        <w:t>-</w:t>
      </w:r>
      <w:r w:rsidRPr="00021FCD">
        <w:rPr>
          <w:sz w:val="24"/>
          <w:lang w:val="pt-PT"/>
        </w:rPr>
        <w:t xml:space="preserve"> indicar o país de registo do não residente; caso se trate de uma </w:t>
      </w:r>
      <w:r w:rsidR="00566376">
        <w:rPr>
          <w:sz w:val="24"/>
          <w:lang w:val="pt-PT"/>
        </w:rPr>
        <w:t>filial</w:t>
      </w:r>
      <w:r w:rsidRPr="00021FCD">
        <w:rPr>
          <w:sz w:val="24"/>
          <w:lang w:val="pt-PT"/>
        </w:rPr>
        <w:t xml:space="preserve"> </w:t>
      </w:r>
      <w:r w:rsidR="00566376">
        <w:rPr>
          <w:sz w:val="24"/>
          <w:lang w:val="pt-PT"/>
        </w:rPr>
        <w:t>-</w:t>
      </w:r>
      <w:r w:rsidRPr="00021FCD">
        <w:rPr>
          <w:sz w:val="24"/>
          <w:lang w:val="pt-PT"/>
        </w:rPr>
        <w:t xml:space="preserve"> indicar o país de registo da sociedade-mãe)</w:t>
      </w:r>
      <w:r w:rsidRPr="00021FCD">
        <w:rPr>
          <w:sz w:val="28"/>
          <w:lang w:val="pt-PT"/>
        </w:rPr>
        <w:t>,</w:t>
      </w:r>
    </w:p>
    <w:p w:rsidR="00290AA7" w:rsidRPr="00021FCD" w:rsidRDefault="00BC67F4" w:rsidP="00290AA7">
      <w:pPr>
        <w:spacing w:before="120" w:after="120" w:line="240" w:lineRule="auto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doravante designada por «Comprador», representada por ________________________</w:t>
      </w:r>
      <w:r w:rsidR="00021FCD" w:rsidRPr="00021FCD">
        <w:rPr>
          <w:sz w:val="28"/>
          <w:lang w:val="pt-PT"/>
        </w:rPr>
        <w:t>_</w:t>
      </w:r>
    </w:p>
    <w:p w:rsidR="00695B4E" w:rsidRDefault="00290AA7" w:rsidP="00695B4E">
      <w:pPr>
        <w:spacing w:before="120" w:after="0" w:line="240" w:lineRule="auto"/>
        <w:jc w:val="both"/>
        <w:rPr>
          <w:sz w:val="28"/>
          <w:lang w:val="pt-PT"/>
        </w:rPr>
      </w:pPr>
      <w:r w:rsidRPr="00021FCD">
        <w:rPr>
          <w:sz w:val="28"/>
          <w:lang w:val="pt-PT"/>
        </w:rPr>
        <w:t>_______________________________________________________________________</w:t>
      </w:r>
    </w:p>
    <w:p w:rsidR="00290AA7" w:rsidRPr="00021FCD" w:rsidRDefault="00290AA7" w:rsidP="00695B4E">
      <w:pPr>
        <w:spacing w:after="12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 </w:t>
      </w:r>
      <w:r w:rsidR="00695B4E" w:rsidRPr="00695B4E">
        <w:rPr>
          <w:sz w:val="28"/>
          <w:lang w:val="pt-PT"/>
        </w:rPr>
        <w:t xml:space="preserve">                                                      </w:t>
      </w:r>
      <w:r w:rsidRPr="00021FCD">
        <w:rPr>
          <w:sz w:val="24"/>
          <w:lang w:val="pt-PT"/>
        </w:rPr>
        <w:t xml:space="preserve">(cargo e nome completo), </w:t>
      </w:r>
    </w:p>
    <w:p w:rsidR="007B6AA1" w:rsidRPr="00021FCD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agindo ao abrigo de ___________________________________________</w:t>
      </w:r>
      <w:r w:rsidR="00695B4E" w:rsidRPr="00695B4E">
        <w:rPr>
          <w:sz w:val="28"/>
          <w:lang w:val="pt-PT"/>
        </w:rPr>
        <w:t>__</w:t>
      </w:r>
      <w:r w:rsidR="00695B4E" w:rsidRPr="009274B2">
        <w:rPr>
          <w:sz w:val="28"/>
          <w:lang w:val="pt-PT"/>
        </w:rPr>
        <w:t>_______</w:t>
      </w:r>
      <w:r w:rsidRPr="00021FCD">
        <w:rPr>
          <w:sz w:val="28"/>
          <w:lang w:val="pt-PT"/>
        </w:rPr>
        <w:t xml:space="preserve">__, </w:t>
      </w:r>
    </w:p>
    <w:p w:rsidR="004D72EB" w:rsidRPr="00021FCD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designadas individualmente por «Parte» e conjuntamente por «Partes», celebraram o presente contrato (doravante, «Contrato») nos termos e condições seguintes:</w:t>
      </w:r>
    </w:p>
    <w:p w:rsidR="004D72EB" w:rsidRPr="00021FCD" w:rsidRDefault="00BC67F4" w:rsidP="00A57227">
      <w:pPr>
        <w:spacing w:before="240" w:after="24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2. Objeto do Contrato</w:t>
      </w:r>
    </w:p>
    <w:p w:rsidR="004D72EB" w:rsidRPr="00021FCD" w:rsidRDefault="00CA55FF" w:rsidP="00231011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CA55FF">
        <w:rPr>
          <w:sz w:val="28"/>
          <w:lang w:val="pt-PT"/>
        </w:rPr>
        <w:t xml:space="preserve">O Vendedor obriga-se a transferir para o Comprador a propriedade dos bens de inventário não reclamados e alienáveis, doravante designados por «Bens de Inventário», e o Comprador obriga-se a pagar e a receber os referidos Bens de Inventário, </w:t>
      </w:r>
      <w:r w:rsidR="006961B4" w:rsidRPr="006961B4">
        <w:rPr>
          <w:sz w:val="28"/>
          <w:lang w:val="pt-PT"/>
        </w:rPr>
        <w:t>na quantidade, especificações, qualidade e pelo preço indicados no</w:t>
      </w:r>
      <w:r w:rsidRPr="00CA55FF">
        <w:rPr>
          <w:sz w:val="28"/>
          <w:lang w:val="pt-PT"/>
        </w:rPr>
        <w:t xml:space="preserve"> Anexo n.º 1 (Especificação) ao presente Contrato</w:t>
      </w:r>
      <w:r w:rsidR="00BC67F4" w:rsidRPr="00021FCD">
        <w:rPr>
          <w:sz w:val="28"/>
          <w:lang w:val="pt-PT"/>
        </w:rPr>
        <w:t>.</w:t>
      </w:r>
    </w:p>
    <w:p w:rsidR="004D72EB" w:rsidRPr="00021FCD" w:rsidRDefault="006961B4" w:rsidP="00231011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6961B4">
        <w:rPr>
          <w:sz w:val="28"/>
          <w:lang w:val="pt-PT"/>
        </w:rPr>
        <w:t>O Vendedor declara e garante que detém título de propriedade pleno e válido sobre os Bens de Inventário, que os mesmos não se encontram penhorados, onerados, apreendidos ou arrestados, nem estão sujeitos a quaisquer reclamações de terceiros</w:t>
      </w:r>
      <w:r w:rsidR="00BC67F4" w:rsidRPr="00021FCD">
        <w:rPr>
          <w:sz w:val="28"/>
          <w:lang w:val="pt-PT"/>
        </w:rPr>
        <w:t>.</w:t>
      </w:r>
    </w:p>
    <w:p w:rsidR="004D72EB" w:rsidRPr="00021FCD" w:rsidRDefault="00BC67F4" w:rsidP="00EF78EA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 xml:space="preserve">3. Procedimento e condições de transferência dos </w:t>
      </w:r>
      <w:r w:rsidR="00D02D3C">
        <w:rPr>
          <w:b/>
          <w:sz w:val="28"/>
          <w:lang w:val="pt-PT"/>
        </w:rPr>
        <w:t>Bens</w:t>
      </w:r>
      <w:r w:rsidR="007338C7">
        <w:rPr>
          <w:b/>
          <w:sz w:val="28"/>
          <w:lang w:val="pt-PT"/>
        </w:rPr>
        <w:t xml:space="preserve"> de Inventário</w:t>
      </w:r>
    </w:p>
    <w:p w:rsidR="004D72EB" w:rsidRPr="00021FCD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A transferência pelo Vendedor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indicados no Anexo n.º 1 ao Contrato é efetuada no prazo de 10 (dez) dias de calendário a contar da data de rece</w:t>
      </w:r>
      <w:r w:rsidR="006434D6">
        <w:rPr>
          <w:sz w:val="28"/>
          <w:lang w:val="pt-PT"/>
        </w:rPr>
        <w:t>p</w:t>
      </w:r>
      <w:r w:rsidRPr="00021FCD">
        <w:rPr>
          <w:sz w:val="28"/>
          <w:lang w:val="pt-PT"/>
        </w:rPr>
        <w:t xml:space="preserve">ção do pagamento </w:t>
      </w:r>
      <w:r w:rsidR="006434D6" w:rsidRPr="006434D6">
        <w:rPr>
          <w:sz w:val="28"/>
          <w:lang w:val="pt-PT"/>
        </w:rPr>
        <w:t>correspondente a 100% do valor total</w:t>
      </w:r>
      <w:r w:rsidRPr="00021FCD">
        <w:rPr>
          <w:sz w:val="28"/>
          <w:lang w:val="pt-PT"/>
        </w:rPr>
        <w:t xml:space="preserve">. A transferência realiza-se nas instalações do Vendedor, no local onde 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se encontram, mediante levantamento pelo Comprador.</w:t>
      </w:r>
    </w:p>
    <w:p w:rsidR="004D72EB" w:rsidRPr="00021FCD" w:rsidRDefault="00BC67F4" w:rsidP="007A70EA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4. Preço e valor do Contrato</w:t>
      </w:r>
    </w:p>
    <w:p w:rsidR="004D72EB" w:rsidRPr="00021FCD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lastRenderedPageBreak/>
        <w:t xml:space="preserve">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ao abrigo do presente Contrato são pagos pelo Comprador ao preço contratual indicado no Anexo n.º 1 ao presente Contrato.</w:t>
      </w:r>
    </w:p>
    <w:p w:rsidR="00F8687D" w:rsidRPr="00021FCD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O valor total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</w:t>
      </w:r>
      <w:r w:rsidR="00476125" w:rsidRPr="00476125">
        <w:rPr>
          <w:sz w:val="28"/>
          <w:lang w:val="pt-PT"/>
        </w:rPr>
        <w:t>incluindo IVA</w:t>
      </w:r>
      <w:r w:rsidR="00476125" w:rsidRPr="00476125">
        <w:rPr>
          <w:sz w:val="28"/>
        </w:rPr>
        <w:t xml:space="preserve"> </w:t>
      </w:r>
      <w:r w:rsidRPr="00021FCD">
        <w:rPr>
          <w:sz w:val="28"/>
          <w:lang w:val="pt-PT"/>
        </w:rPr>
        <w:t>ao abrigo do presente Contrato é de</w:t>
      </w:r>
    </w:p>
    <w:p w:rsidR="00F8687D" w:rsidRPr="00021FCD" w:rsidRDefault="00BC67F4" w:rsidP="00B8235C">
      <w:pPr>
        <w:spacing w:before="120" w:after="0" w:line="240" w:lineRule="auto"/>
        <w:ind w:firstLine="425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____________________________________________________________________</w:t>
      </w:r>
    </w:p>
    <w:p w:rsidR="004D72EB" w:rsidRPr="00021FCD" w:rsidRDefault="00BC67F4" w:rsidP="00B8235C">
      <w:pPr>
        <w:spacing w:after="120" w:line="240" w:lineRule="auto"/>
        <w:ind w:firstLine="425"/>
        <w:jc w:val="center"/>
        <w:rPr>
          <w:rFonts w:cs="Times New Roman"/>
          <w:sz w:val="24"/>
          <w:szCs w:val="28"/>
          <w:lang w:val="pt-PT"/>
        </w:rPr>
      </w:pPr>
      <w:r w:rsidRPr="00021FCD">
        <w:rPr>
          <w:sz w:val="24"/>
          <w:lang w:val="pt-PT"/>
        </w:rPr>
        <w:t>(indicar o montante em meticais, em algarismos e por extenso).</w:t>
      </w:r>
    </w:p>
    <w:p w:rsidR="004D72EB" w:rsidRPr="00021FCD" w:rsidRDefault="00BC67F4" w:rsidP="00931DC8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5. Procedimento de pagamento</w:t>
      </w:r>
    </w:p>
    <w:p w:rsidR="004D72EB" w:rsidRPr="00021FCD" w:rsidRDefault="00A53BFF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A53BFF">
        <w:rPr>
          <w:sz w:val="28"/>
          <w:lang w:val="pt-PT"/>
        </w:rPr>
        <w:t>O Comprador pagará ao Vendedor o valor dos Bens de Inventário indicado na cláusula 4 do presente Contrato, a título de pagamento antecipado, mediante transferência de fundos para a conta bancária do Vendedor, no prazo de 10 (dez) dias úteis a contar da data de emissão da factura de pagamento</w:t>
      </w:r>
      <w:r w:rsidR="00BC67F4" w:rsidRPr="00021FCD">
        <w:rPr>
          <w:sz w:val="28"/>
          <w:lang w:val="pt-PT"/>
        </w:rPr>
        <w:t xml:space="preserve">. A </w:t>
      </w:r>
      <w:r w:rsidR="0046760F">
        <w:rPr>
          <w:sz w:val="28"/>
          <w:lang w:val="pt-PT"/>
        </w:rPr>
        <w:t>factura</w:t>
      </w:r>
      <w:r w:rsidR="00BC67F4" w:rsidRPr="00021FCD">
        <w:rPr>
          <w:sz w:val="28"/>
          <w:lang w:val="pt-PT"/>
        </w:rPr>
        <w:t xml:space="preserve"> para pagamento é emitida no prazo de 3 (três) dias úteis a contar da data de assinatura do presente Contrato.</w:t>
      </w:r>
    </w:p>
    <w:p w:rsidR="004D72EB" w:rsidRPr="00021FCD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bookmarkStart w:id="0" w:name="_GoBack"/>
      <w:bookmarkEnd w:id="0"/>
      <w:r w:rsidRPr="00021FCD">
        <w:rPr>
          <w:sz w:val="28"/>
          <w:lang w:val="pt-PT"/>
        </w:rPr>
        <w:t xml:space="preserve">A obrigação do Comprador de pagar os Bens </w:t>
      </w:r>
      <w:r w:rsidR="00197CCD">
        <w:rPr>
          <w:sz w:val="28"/>
          <w:lang w:val="pt-PT"/>
        </w:rPr>
        <w:t xml:space="preserve">de Inventário </w:t>
      </w:r>
      <w:r w:rsidRPr="00021FCD">
        <w:rPr>
          <w:sz w:val="28"/>
          <w:lang w:val="pt-PT"/>
        </w:rPr>
        <w:t>considera-se cumprida no momento em que os fundos sejam creditados na íntegra na conta bancária do Vendedor indicada no presente Contrato, salvo acordo em contrário entre as Partes.</w:t>
      </w:r>
    </w:p>
    <w:p w:rsidR="004D72EB" w:rsidRPr="00021FCD" w:rsidRDefault="00BC67F4" w:rsidP="00A50C93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6. Obrigações das Partes</w:t>
      </w:r>
    </w:p>
    <w:p w:rsidR="004D72EB" w:rsidRPr="00021FCD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b/>
          <w:i/>
          <w:sz w:val="28"/>
          <w:szCs w:val="28"/>
          <w:lang w:val="pt-PT"/>
        </w:rPr>
      </w:pPr>
      <w:r w:rsidRPr="00021FCD">
        <w:rPr>
          <w:b/>
          <w:i/>
          <w:sz w:val="28"/>
          <w:lang w:val="pt-PT"/>
        </w:rPr>
        <w:t>O Comprador obriga-se a:</w:t>
      </w:r>
    </w:p>
    <w:p w:rsidR="004D72EB" w:rsidRPr="00021FCD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efetuar o pagamento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no prazo estabelecido na cláusula 5 </w:t>
      </w:r>
      <w:r w:rsidR="009274B2">
        <w:rPr>
          <w:sz w:val="28"/>
          <w:lang w:val="pt-PT"/>
        </w:rPr>
        <w:t xml:space="preserve">destas </w:t>
      </w:r>
      <w:r w:rsidR="009274B2" w:rsidRPr="009274B2">
        <w:rPr>
          <w:sz w:val="28"/>
          <w:lang w:val="pt-PT"/>
        </w:rPr>
        <w:t>Condições essenciais obrigatórias a incluir no Contrato</w:t>
      </w:r>
      <w:r w:rsidRPr="00021FCD">
        <w:rPr>
          <w:sz w:val="28"/>
          <w:lang w:val="pt-PT"/>
        </w:rPr>
        <w:t>;</w:t>
      </w:r>
    </w:p>
    <w:p w:rsidR="004D72EB" w:rsidRPr="00021FCD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receber 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, assinar os </w:t>
      </w:r>
      <w:r w:rsidR="004D7711" w:rsidRPr="004D7711">
        <w:rPr>
          <w:sz w:val="28"/>
          <w:lang w:val="pt-PT"/>
        </w:rPr>
        <w:t xml:space="preserve">documentos originais de </w:t>
      </w:r>
      <w:r w:rsidR="00A53BFF">
        <w:rPr>
          <w:sz w:val="28"/>
          <w:lang w:val="pt-PT"/>
        </w:rPr>
        <w:t>recepção</w:t>
      </w:r>
      <w:r w:rsidR="004D7711" w:rsidRPr="004D7711">
        <w:rPr>
          <w:sz w:val="28"/>
          <w:lang w:val="pt-PT"/>
        </w:rPr>
        <w:t xml:space="preserve"> e entrega</w:t>
      </w:r>
      <w:r w:rsidRPr="00021FCD">
        <w:rPr>
          <w:sz w:val="28"/>
          <w:lang w:val="pt-PT"/>
        </w:rPr>
        <w:t xml:space="preserve">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, na ausência de reclamações quanto à quantidade e à qualidade, bem como proceder ao levantamento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no prazo estabelecido no respetivo Anexo (Especificação);</w:t>
      </w:r>
    </w:p>
    <w:p w:rsidR="004D72EB" w:rsidRPr="00021FCD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executar, </w:t>
      </w:r>
      <w:r w:rsidR="00180D47" w:rsidRPr="00180D47">
        <w:rPr>
          <w:sz w:val="28"/>
          <w:lang w:val="pt-PT"/>
        </w:rPr>
        <w:t>a suas próprias custas e expensas</w:t>
      </w:r>
      <w:r w:rsidRPr="00021FCD">
        <w:rPr>
          <w:sz w:val="28"/>
          <w:lang w:val="pt-PT"/>
        </w:rPr>
        <w:t xml:space="preserve">, todos os atos necessários, incluindo operações de carga e descarga, transporte e outros atos que assegurem a </w:t>
      </w:r>
      <w:r w:rsidR="00A53BFF">
        <w:rPr>
          <w:sz w:val="28"/>
          <w:lang w:val="pt-PT"/>
        </w:rPr>
        <w:t>recepção</w:t>
      </w:r>
      <w:r w:rsidRPr="00021FCD">
        <w:rPr>
          <w:sz w:val="28"/>
          <w:lang w:val="pt-PT"/>
        </w:rPr>
        <w:t xml:space="preserve">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nos prazos previstos no respetivo Anexo (Especificação);</w:t>
      </w:r>
    </w:p>
    <w:p w:rsidR="004D72EB" w:rsidRPr="00021FCD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para confirmação da fiabilidade da informação relativa à situação financeira, apresentar à RN ANGOCHE PTE. LTD. as demonstrações contabilísticas (financeiras) (doravante, «Demonstrações Financeiras») à data do </w:t>
      </w:r>
      <w:r w:rsidR="00C4487A" w:rsidRPr="00C4487A">
        <w:rPr>
          <w:sz w:val="28"/>
          <w:lang w:val="pt-PT"/>
        </w:rPr>
        <w:t xml:space="preserve">último período de prestação de contas </w:t>
      </w:r>
      <w:r w:rsidRPr="00021FCD">
        <w:rPr>
          <w:sz w:val="28"/>
          <w:lang w:val="pt-PT"/>
        </w:rPr>
        <w:t xml:space="preserve">(trimestre, ano), assinadas pelo </w:t>
      </w:r>
      <w:r w:rsidR="00060E20" w:rsidRPr="00060E20">
        <w:rPr>
          <w:sz w:val="28"/>
          <w:lang w:val="pt-PT"/>
        </w:rPr>
        <w:t>representante legal da sociedade</w:t>
      </w:r>
      <w:r w:rsidRPr="00021FCD">
        <w:rPr>
          <w:sz w:val="28"/>
          <w:lang w:val="pt-PT"/>
        </w:rPr>
        <w:t xml:space="preserve"> e autenticadas com o carimbo da sociedade, se aplicável, em formato eletrónico ou em papel, no prazo de 10 (dez) dias úteis a contar da data de </w:t>
      </w:r>
      <w:r w:rsidR="00A53BFF">
        <w:rPr>
          <w:sz w:val="28"/>
          <w:lang w:val="pt-PT"/>
        </w:rPr>
        <w:t>recepção</w:t>
      </w:r>
      <w:r w:rsidRPr="00021FCD">
        <w:rPr>
          <w:sz w:val="28"/>
          <w:lang w:val="pt-PT"/>
        </w:rPr>
        <w:t xml:space="preserve"> do respetivo pedido;</w:t>
      </w:r>
    </w:p>
    <w:p w:rsidR="004D72EB" w:rsidRPr="00021FCD" w:rsidRDefault="00BC67F4" w:rsidP="007D6645">
      <w:pPr>
        <w:spacing w:before="120" w:after="120" w:line="240" w:lineRule="auto"/>
        <w:ind w:firstLine="720"/>
        <w:jc w:val="both"/>
        <w:rPr>
          <w:rFonts w:cs="Times New Roman"/>
          <w:b/>
          <w:i/>
          <w:sz w:val="28"/>
          <w:szCs w:val="28"/>
          <w:lang w:val="pt-PT"/>
        </w:rPr>
      </w:pPr>
      <w:r w:rsidRPr="00021FCD">
        <w:rPr>
          <w:b/>
          <w:i/>
          <w:sz w:val="28"/>
          <w:lang w:val="pt-PT"/>
        </w:rPr>
        <w:t>O Vendedor obriga-se a:</w:t>
      </w:r>
    </w:p>
    <w:p w:rsidR="004D72EB" w:rsidRPr="00021FCD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lastRenderedPageBreak/>
        <w:t xml:space="preserve">após a </w:t>
      </w:r>
      <w:r w:rsidR="00A53BFF">
        <w:rPr>
          <w:sz w:val="28"/>
          <w:lang w:val="pt-PT"/>
        </w:rPr>
        <w:t>recepção</w:t>
      </w:r>
      <w:r w:rsidRPr="00021FCD">
        <w:rPr>
          <w:sz w:val="28"/>
          <w:lang w:val="pt-PT"/>
        </w:rPr>
        <w:t xml:space="preserve"> dos documentos que confirmem o pagamento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, disponibilizar 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ao representante do Comprador </w:t>
      </w:r>
      <w:r w:rsidR="000B2319" w:rsidRPr="000B2319">
        <w:rPr>
          <w:sz w:val="28"/>
          <w:lang w:val="pt-PT"/>
        </w:rPr>
        <w:t>munido de procuração que o autorize a recebê-los</w:t>
      </w:r>
      <w:r w:rsidRPr="00021FCD">
        <w:rPr>
          <w:sz w:val="28"/>
          <w:lang w:val="pt-PT"/>
        </w:rPr>
        <w:t xml:space="preserve">. A obrigação do Vendedor de transferir 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para o Comprador considera-se cumprida a partir do momento em que 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sejam colocados à disposição do Comprador e os documentos de </w:t>
      </w:r>
      <w:r w:rsidR="00A53BFF">
        <w:rPr>
          <w:sz w:val="28"/>
          <w:lang w:val="pt-PT"/>
        </w:rPr>
        <w:t>recepção</w:t>
      </w:r>
      <w:r w:rsidRPr="00021FCD">
        <w:rPr>
          <w:sz w:val="28"/>
          <w:lang w:val="pt-PT"/>
        </w:rPr>
        <w:t xml:space="preserve"> e entrega dos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sejam assinados pelo Vendedor. Os </w:t>
      </w:r>
      <w:r w:rsidR="00D02D3C">
        <w:rPr>
          <w:sz w:val="28"/>
          <w:lang w:val="pt-PT"/>
        </w:rPr>
        <w:t>Bens</w:t>
      </w:r>
      <w:r w:rsidR="007338C7">
        <w:rPr>
          <w:sz w:val="28"/>
          <w:lang w:val="pt-PT"/>
        </w:rPr>
        <w:t xml:space="preserve"> de Inventário</w:t>
      </w:r>
      <w:r w:rsidRPr="00021FCD">
        <w:rPr>
          <w:sz w:val="28"/>
          <w:lang w:val="pt-PT"/>
        </w:rPr>
        <w:t xml:space="preserve"> consideram-se colocados à disposição do Comprador quando, no prazo previsto no presente Contrato, estejam prontos para transferência no local adequado.</w:t>
      </w:r>
    </w:p>
    <w:p w:rsidR="004D72EB" w:rsidRPr="00021FCD" w:rsidRDefault="00BC67F4" w:rsidP="00607360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7. Prazo de vigência do Contrato</w:t>
      </w:r>
    </w:p>
    <w:p w:rsidR="004D72EB" w:rsidRPr="00021FCD" w:rsidRDefault="00BC67F4" w:rsidP="00607360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O Contrato entra em vigor na data da sua assinatura e permanece em vigor até ao cumprimento integral pelas Partes das suas obrigações.</w:t>
      </w:r>
    </w:p>
    <w:p w:rsidR="004D72EB" w:rsidRPr="00021FCD" w:rsidRDefault="00BC67F4" w:rsidP="00607360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8. Requisitos anticorrupção</w:t>
      </w:r>
    </w:p>
    <w:p w:rsidR="004D72EB" w:rsidRPr="00021FCD" w:rsidRDefault="00BC67F4" w:rsidP="00607360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No cumprimento das suas obrigações ao abrigo da Candidatura e do presente Contrato, as Partes, as suas afiliadas, trabalhadores ou intermediários não pagam, não oferecem pagar nem autorizam o pagamento de </w:t>
      </w:r>
      <w:r w:rsidR="00A53BFF" w:rsidRPr="00A53BFF">
        <w:rPr>
          <w:sz w:val="28"/>
          <w:lang w:val="pt-PT"/>
        </w:rPr>
        <w:t>quaisquer fundos ou qualquer coisa de valor</w:t>
      </w:r>
      <w:r w:rsidRPr="00021FCD">
        <w:rPr>
          <w:sz w:val="28"/>
          <w:lang w:val="pt-PT"/>
        </w:rPr>
        <w:t>, direta ou indiretamente, a quaisquer pessoas, com o objetivo de influenciar os atos ou decisões dessas pessoas para a obtenção de quaisquer vantagens indevidas ou para outros fins ilícitos.</w:t>
      </w:r>
    </w:p>
    <w:p w:rsidR="004D72EB" w:rsidRPr="00021FCD" w:rsidRDefault="00BC67F4" w:rsidP="003F0330">
      <w:pPr>
        <w:spacing w:before="360" w:after="240" w:line="240" w:lineRule="auto"/>
        <w:jc w:val="both"/>
        <w:rPr>
          <w:rFonts w:cs="Times New Roman"/>
          <w:sz w:val="28"/>
          <w:szCs w:val="28"/>
          <w:lang w:val="pt-PT"/>
        </w:rPr>
      </w:pPr>
      <w:r w:rsidRPr="00021FCD">
        <w:rPr>
          <w:b/>
          <w:sz w:val="28"/>
          <w:lang w:val="pt-PT"/>
        </w:rPr>
        <w:t>COMPRADOR:</w:t>
      </w:r>
    </w:p>
    <w:p w:rsidR="004D72EB" w:rsidRPr="00021FCD" w:rsidRDefault="00BC67F4" w:rsidP="00290AA7">
      <w:pPr>
        <w:spacing w:before="120" w:after="120" w:line="240" w:lineRule="auto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Cargo: ____________________________________________________________</w:t>
      </w:r>
    </w:p>
    <w:p w:rsidR="003F0330" w:rsidRPr="00021FCD" w:rsidRDefault="003F0330" w:rsidP="00290AA7">
      <w:pPr>
        <w:spacing w:before="120" w:after="120" w:line="240" w:lineRule="auto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>Nome completo: _________________________________________________</w:t>
      </w:r>
    </w:p>
    <w:p w:rsidR="004D72EB" w:rsidRPr="00021FCD" w:rsidRDefault="00BC67F4" w:rsidP="00290AA7">
      <w:pPr>
        <w:spacing w:before="120" w:after="120" w:line="240" w:lineRule="auto"/>
        <w:rPr>
          <w:rFonts w:cs="Times New Roman"/>
          <w:sz w:val="28"/>
          <w:szCs w:val="28"/>
          <w:lang w:val="pt-PT"/>
        </w:rPr>
      </w:pPr>
      <w:r w:rsidRPr="00021FCD">
        <w:rPr>
          <w:sz w:val="28"/>
          <w:lang w:val="pt-PT"/>
        </w:rPr>
        <w:t xml:space="preserve">Assinatura: ___________________ </w:t>
      </w:r>
    </w:p>
    <w:p w:rsidR="00607360" w:rsidRDefault="00607360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8B3A4D" w:rsidRDefault="008B3A4D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8B3A4D" w:rsidRDefault="008B3A4D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8B3A4D" w:rsidRDefault="008B3A4D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8B3A4D" w:rsidRDefault="008B3A4D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8B3A4D" w:rsidRDefault="008B3A4D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8B3A4D" w:rsidRDefault="008B3A4D" w:rsidP="009A7A48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p w:rsidR="00230B0C" w:rsidRDefault="00230B0C" w:rsidP="009A7A48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  <w:sectPr w:rsidR="00230B0C" w:rsidSect="00F806A3">
          <w:footerReference w:type="default" r:id="rId8"/>
          <w:pgSz w:w="12240" w:h="15840"/>
          <w:pgMar w:top="851" w:right="851" w:bottom="851" w:left="1418" w:header="720" w:footer="720" w:gutter="0"/>
          <w:cols w:space="720"/>
          <w:docGrid w:linePitch="360"/>
        </w:sectPr>
      </w:pPr>
    </w:p>
    <w:p w:rsidR="00230B0C" w:rsidRPr="00763F6E" w:rsidRDefault="00230B0C" w:rsidP="00230B0C">
      <w:pPr>
        <w:spacing w:after="0" w:line="240" w:lineRule="exact"/>
        <w:jc w:val="right"/>
        <w:rPr>
          <w:rFonts w:cs="Times New Roman"/>
          <w:b/>
          <w:bCs/>
          <w:sz w:val="24"/>
          <w:szCs w:val="26"/>
          <w:lang w:val="pt-PT"/>
        </w:rPr>
      </w:pPr>
      <w:r w:rsidRPr="00763F6E">
        <w:rPr>
          <w:rFonts w:cs="Times New Roman"/>
          <w:b/>
          <w:color w:val="000000"/>
          <w:sz w:val="24"/>
          <w:szCs w:val="26"/>
          <w:lang w:val="pt-PT"/>
        </w:rPr>
        <w:t>Anexo n.º 1</w:t>
      </w:r>
    </w:p>
    <w:p w:rsidR="00230B0C" w:rsidRPr="00763F6E" w:rsidRDefault="00230B0C" w:rsidP="00230B0C">
      <w:pPr>
        <w:pStyle w:val="affa"/>
        <w:suppressLineNumbers/>
        <w:suppressAutoHyphens/>
        <w:spacing w:after="0"/>
        <w:ind w:left="0" w:right="45"/>
        <w:jc w:val="right"/>
        <w:rPr>
          <w:b/>
          <w:color w:val="000000"/>
          <w:szCs w:val="26"/>
          <w:lang w:val="pt-PT"/>
        </w:rPr>
      </w:pPr>
      <w:r w:rsidRPr="00763F6E">
        <w:rPr>
          <w:b/>
          <w:color w:val="000000"/>
          <w:szCs w:val="26"/>
          <w:lang w:val="pt-PT"/>
        </w:rPr>
        <w:t>ao Contrato n.º _ de «_____» __________ de 2026</w:t>
      </w:r>
    </w:p>
    <w:p w:rsidR="00230B0C" w:rsidRPr="00763F6E" w:rsidRDefault="00230B0C" w:rsidP="00230B0C">
      <w:pPr>
        <w:spacing w:before="240" w:after="0"/>
        <w:rPr>
          <w:rFonts w:cs="Times New Roman"/>
          <w:color w:val="000000"/>
          <w:sz w:val="24"/>
          <w:szCs w:val="26"/>
          <w:lang w:val="pt-PT"/>
        </w:rPr>
      </w:pPr>
      <w:bookmarkStart w:id="1" w:name="_Hlk230354804"/>
      <w:bookmarkEnd w:id="1"/>
      <w:r w:rsidRPr="00763F6E">
        <w:rPr>
          <w:rFonts w:cs="Times New Roman"/>
          <w:color w:val="000000"/>
          <w:sz w:val="24"/>
          <w:szCs w:val="26"/>
          <w:lang w:val="pt-PT"/>
        </w:rPr>
        <w:t xml:space="preserve">A </w:t>
      </w:r>
      <w:r w:rsidRPr="00763F6E">
        <w:rPr>
          <w:rFonts w:cs="Times New Roman"/>
          <w:b/>
          <w:color w:val="000000"/>
          <w:sz w:val="24"/>
          <w:szCs w:val="26"/>
          <w:lang w:val="pt-PT"/>
        </w:rPr>
        <w:t>RN ANGOCHE PTE. LTD</w:t>
      </w:r>
      <w:r w:rsidRPr="00763F6E">
        <w:rPr>
          <w:rFonts w:cs="Times New Roman"/>
          <w:color w:val="000000"/>
          <w:sz w:val="24"/>
          <w:szCs w:val="26"/>
          <w:lang w:val="pt-PT"/>
        </w:rPr>
        <w:t xml:space="preserve">., uma Filial na República de Moçambique, representada pelo Director da Filial ______________, agindo com base na </w:t>
      </w:r>
      <w:r>
        <w:rPr>
          <w:rFonts w:cs="Times New Roman"/>
          <w:color w:val="000000"/>
          <w:sz w:val="24"/>
          <w:szCs w:val="26"/>
          <w:lang w:val="pt-PT"/>
        </w:rPr>
        <w:t>___________</w:t>
      </w:r>
      <w:r w:rsidRPr="00763F6E">
        <w:rPr>
          <w:rFonts w:cs="Times New Roman"/>
          <w:color w:val="000000"/>
          <w:sz w:val="24"/>
          <w:szCs w:val="26"/>
          <w:lang w:val="pt-PT"/>
        </w:rPr>
        <w:t>, doravante designada por «Vendedor», e _______________________ representada por _______________________, agindo com base em _________________________, doravante designada por «Comprador», conjuntamente designadas por «Partes», celebraram o presente Anexo n.º 1 (doravante, o «Anexo») ao Contrato n.º _____ de _____ (doravante, o «Contrato»), nos termos seguintes:</w:t>
      </w:r>
    </w:p>
    <w:p w:rsidR="00230B0C" w:rsidRPr="00763F6E" w:rsidRDefault="00230B0C" w:rsidP="00230B0C">
      <w:pPr>
        <w:pStyle w:val="aff8"/>
        <w:jc w:val="both"/>
        <w:rPr>
          <w:rFonts w:ascii="Times New Roman" w:hAnsi="Times New Roman"/>
          <w:sz w:val="24"/>
          <w:szCs w:val="26"/>
          <w:lang w:val="pt-PT"/>
        </w:rPr>
      </w:pPr>
      <w:r w:rsidRPr="00763F6E">
        <w:rPr>
          <w:rFonts w:ascii="Times New Roman" w:hAnsi="Times New Roman"/>
          <w:color w:val="000000"/>
          <w:sz w:val="24"/>
          <w:szCs w:val="26"/>
          <w:lang w:val="pt-PT"/>
        </w:rPr>
        <w:t>Forma: ESPECIFICAÇÃO N.º ________</w:t>
      </w:r>
    </w:p>
    <w:p w:rsidR="00230B0C" w:rsidRPr="00763F6E" w:rsidRDefault="00230B0C" w:rsidP="00230B0C">
      <w:pPr>
        <w:shd w:val="clear" w:color="auto" w:fill="FFFFFF"/>
        <w:spacing w:after="240"/>
        <w:ind w:right="40"/>
        <w:jc w:val="both"/>
        <w:rPr>
          <w:rFonts w:cs="Times New Roman"/>
          <w:noProof/>
          <w:sz w:val="24"/>
          <w:szCs w:val="26"/>
          <w:lang w:val="pt-PT"/>
        </w:rPr>
      </w:pPr>
      <w:r w:rsidRPr="00763F6E">
        <w:rPr>
          <w:rFonts w:cs="Times New Roman"/>
          <w:color w:val="000000"/>
          <w:sz w:val="24"/>
          <w:szCs w:val="26"/>
          <w:lang w:val="pt-PT"/>
        </w:rPr>
        <w:t xml:space="preserve">  O Vendedor entrega a propriedade dos Bens de Inventário ao Comprador, e o Comprador aceita-os e paga-os nos termos da presente Especificação:</w:t>
      </w:r>
    </w:p>
    <w:tbl>
      <w:tblPr>
        <w:tblW w:w="141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709"/>
        <w:gridCol w:w="1559"/>
        <w:gridCol w:w="1559"/>
        <w:gridCol w:w="1843"/>
        <w:gridCol w:w="1701"/>
        <w:gridCol w:w="1559"/>
      </w:tblGrid>
      <w:tr w:rsidR="00230B0C" w:rsidRPr="009274B2" w:rsidTr="002F4848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N.º</w:t>
            </w: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  <w:lang w:val="pt-PT"/>
              </w:rPr>
            </w:pPr>
            <w:r w:rsidRPr="00763F6E">
              <w:rPr>
                <w:rFonts w:cs="Times New Roman"/>
                <w:color w:val="000000"/>
                <w:szCs w:val="24"/>
                <w:lang w:val="pt-PT"/>
              </w:rPr>
              <w:t>Designação dos Bens de Inventário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 w:line="197" w:lineRule="exact"/>
              <w:jc w:val="center"/>
              <w:rPr>
                <w:rFonts w:cs="Times New Roman"/>
                <w:color w:val="000000"/>
                <w:spacing w:val="2"/>
                <w:szCs w:val="24"/>
                <w:lang w:val="pt-PT"/>
              </w:rPr>
            </w:pPr>
            <w:r w:rsidRPr="00763F6E">
              <w:rPr>
                <w:rFonts w:cs="Times New Roman"/>
                <w:color w:val="000000"/>
                <w:szCs w:val="24"/>
                <w:lang w:val="pt-PT"/>
              </w:rPr>
              <w:t>Código dos Bens</w:t>
            </w:r>
          </w:p>
          <w:p w:rsidR="00230B0C" w:rsidRPr="00763F6E" w:rsidRDefault="00230B0C" w:rsidP="002F4848">
            <w:pPr>
              <w:shd w:val="clear" w:color="auto" w:fill="FFFFFF"/>
              <w:spacing w:after="0" w:line="197" w:lineRule="exact"/>
              <w:jc w:val="center"/>
              <w:rPr>
                <w:rFonts w:cs="Times New Roman"/>
                <w:i/>
                <w:color w:val="000000"/>
                <w:spacing w:val="2"/>
                <w:szCs w:val="24"/>
                <w:lang w:val="pt-PT"/>
              </w:rPr>
            </w:pPr>
            <w:r w:rsidRPr="00763F6E">
              <w:rPr>
                <w:rFonts w:cs="Times New Roman"/>
                <w:i/>
                <w:color w:val="000000"/>
                <w:szCs w:val="24"/>
                <w:lang w:val="pt-PT"/>
              </w:rPr>
              <w:t>(se aplicável)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proofErr w:type="spellStart"/>
            <w:r w:rsidRPr="00763F6E">
              <w:rPr>
                <w:rFonts w:cs="Times New Roman"/>
                <w:color w:val="000000"/>
                <w:szCs w:val="24"/>
              </w:rPr>
              <w:t>Unid</w:t>
            </w:r>
            <w:proofErr w:type="spellEnd"/>
            <w:r w:rsidRPr="00763F6E">
              <w:rPr>
                <w:rFonts w:cs="Times New Roman"/>
                <w:color w:val="000000"/>
                <w:szCs w:val="24"/>
              </w:rPr>
              <w:t>.</w:t>
            </w:r>
          </w:p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med.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Qtd.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 w:line="192" w:lineRule="exact"/>
              <w:jc w:val="center"/>
              <w:rPr>
                <w:rFonts w:cs="Times New Roman"/>
                <w:color w:val="000000"/>
                <w:spacing w:val="1"/>
                <w:szCs w:val="24"/>
              </w:rPr>
            </w:pPr>
            <w:proofErr w:type="spellStart"/>
            <w:r w:rsidRPr="00763F6E">
              <w:rPr>
                <w:rFonts w:cs="Times New Roman"/>
                <w:color w:val="000000"/>
                <w:szCs w:val="24"/>
              </w:rPr>
              <w:t>Localização</w:t>
            </w:r>
            <w:proofErr w:type="spellEnd"/>
            <w:r w:rsidRPr="00763F6E">
              <w:rPr>
                <w:rFonts w:cs="Times New Roman"/>
                <w:color w:val="000000"/>
                <w:szCs w:val="24"/>
              </w:rPr>
              <w:t xml:space="preserve"> dos Bens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9B0F9C">
            <w:pPr>
              <w:shd w:val="clear" w:color="auto" w:fill="FFFFFF"/>
              <w:spacing w:after="0" w:line="192" w:lineRule="exact"/>
              <w:jc w:val="center"/>
              <w:rPr>
                <w:rFonts w:cs="Times New Roman"/>
                <w:color w:val="000000"/>
                <w:spacing w:val="-3"/>
                <w:szCs w:val="24"/>
                <w:lang w:val="pt-PT"/>
              </w:rPr>
            </w:pPr>
            <w:r w:rsidRPr="00763F6E">
              <w:rPr>
                <w:rFonts w:cs="Times New Roman"/>
                <w:color w:val="000000"/>
                <w:szCs w:val="24"/>
                <w:lang w:val="pt-PT"/>
              </w:rPr>
              <w:t>Preço unitário</w:t>
            </w:r>
            <w:r w:rsidR="009B0F9C">
              <w:rPr>
                <w:rFonts w:cs="Times New Roman"/>
                <w:color w:val="000000"/>
                <w:szCs w:val="24"/>
                <w:lang w:val="pt-PT"/>
              </w:rPr>
              <w:t xml:space="preserve">, </w:t>
            </w:r>
            <w:r w:rsidR="009B0F9C" w:rsidRPr="009B0F9C">
              <w:rPr>
                <w:rFonts w:cs="Times New Roman"/>
                <w:color w:val="000000"/>
                <w:szCs w:val="24"/>
                <w:lang w:val="pt-PT"/>
              </w:rPr>
              <w:t>sem IVA</w:t>
            </w:r>
            <w:r w:rsidR="009B0F9C">
              <w:rPr>
                <w:rFonts w:cs="Times New Roman"/>
                <w:color w:val="000000"/>
                <w:szCs w:val="24"/>
                <w:lang w:val="pt-PT"/>
              </w:rPr>
              <w:t xml:space="preserve">, </w:t>
            </w:r>
            <w:r>
              <w:rPr>
                <w:rFonts w:cs="Times New Roman"/>
                <w:i/>
                <w:color w:val="000000"/>
                <w:szCs w:val="24"/>
                <w:lang w:val="pt-PT"/>
              </w:rPr>
              <w:t>em</w:t>
            </w:r>
            <w:r w:rsidRPr="00763F6E">
              <w:rPr>
                <w:rFonts w:cs="Times New Roman"/>
                <w:i/>
                <w:color w:val="000000"/>
                <w:szCs w:val="24"/>
                <w:lang w:val="pt-PT"/>
              </w:rPr>
              <w:t xml:space="preserve"> MZN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9B0F9C">
            <w:pPr>
              <w:shd w:val="clear" w:color="auto" w:fill="FFFFFF"/>
              <w:spacing w:after="0" w:line="192" w:lineRule="exact"/>
              <w:jc w:val="center"/>
              <w:rPr>
                <w:rFonts w:cs="Times New Roman"/>
                <w:color w:val="FF0000"/>
                <w:szCs w:val="24"/>
                <w:lang w:val="pt-PT"/>
              </w:rPr>
            </w:pPr>
            <w:r w:rsidRPr="00763F6E">
              <w:rPr>
                <w:rFonts w:cs="Times New Roman"/>
                <w:color w:val="000000"/>
                <w:szCs w:val="24"/>
                <w:lang w:val="pt-PT"/>
              </w:rPr>
              <w:t>Valor total dos Bens</w:t>
            </w:r>
            <w:r w:rsidR="009B0F9C">
              <w:rPr>
                <w:rFonts w:cs="Times New Roman"/>
                <w:color w:val="000000"/>
                <w:szCs w:val="24"/>
                <w:lang w:val="pt-PT"/>
              </w:rPr>
              <w:t xml:space="preserve">, </w:t>
            </w:r>
            <w:r w:rsidR="009B0F9C" w:rsidRPr="009B0F9C">
              <w:rPr>
                <w:rFonts w:cs="Times New Roman"/>
                <w:color w:val="000000"/>
                <w:szCs w:val="24"/>
                <w:lang w:val="pt-PT"/>
              </w:rPr>
              <w:t>incluindo IVA</w:t>
            </w:r>
            <w:r w:rsidR="009B0F9C">
              <w:rPr>
                <w:rFonts w:cs="Times New Roman"/>
                <w:color w:val="000000"/>
                <w:szCs w:val="24"/>
                <w:lang w:val="pt-PT"/>
              </w:rPr>
              <w:t xml:space="preserve">, </w:t>
            </w:r>
            <w:r>
              <w:rPr>
                <w:rFonts w:cs="Times New Roman"/>
                <w:i/>
                <w:color w:val="000000"/>
                <w:szCs w:val="24"/>
                <w:lang w:val="pt-PT"/>
              </w:rPr>
              <w:t>em</w:t>
            </w:r>
            <w:r w:rsidRPr="00763F6E">
              <w:rPr>
                <w:rFonts w:cs="Times New Roman"/>
                <w:i/>
                <w:color w:val="000000"/>
                <w:szCs w:val="24"/>
                <w:lang w:val="pt-PT"/>
              </w:rPr>
              <w:t xml:space="preserve"> MZN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 w:line="197" w:lineRule="exact"/>
              <w:jc w:val="center"/>
              <w:rPr>
                <w:rFonts w:cs="Times New Roman"/>
                <w:color w:val="212121"/>
                <w:spacing w:val="-1"/>
                <w:szCs w:val="24"/>
                <w:lang w:val="pt-PT"/>
              </w:rPr>
            </w:pPr>
            <w:r w:rsidRPr="00763F6E">
              <w:rPr>
                <w:rFonts w:cs="Times New Roman"/>
                <w:color w:val="000000"/>
                <w:szCs w:val="24"/>
                <w:lang w:val="pt-PT"/>
              </w:rPr>
              <w:t>Calendário de levantamento dos Bens</w:t>
            </w:r>
          </w:p>
        </w:tc>
      </w:tr>
      <w:tr w:rsidR="00230B0C" w:rsidRPr="00763F6E" w:rsidTr="002F4848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jc w:val="both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jc w:val="both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jc w:val="both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jc w:val="both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jc w:val="center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jc w:val="center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B0C" w:rsidRPr="00763F6E" w:rsidRDefault="00230B0C" w:rsidP="002F4848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  <w:szCs w:val="24"/>
                <w:lang w:val="pt-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 w:line="192" w:lineRule="exact"/>
              <w:ind w:right="202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de (data)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 w:line="192" w:lineRule="exact"/>
              <w:ind w:right="202"/>
              <w:jc w:val="center"/>
              <w:rPr>
                <w:rFonts w:cs="Times New Roman"/>
                <w:szCs w:val="24"/>
              </w:rPr>
            </w:pPr>
            <w:proofErr w:type="spellStart"/>
            <w:r w:rsidRPr="00763F6E">
              <w:rPr>
                <w:rFonts w:cs="Times New Roman"/>
                <w:color w:val="000000"/>
                <w:szCs w:val="24"/>
              </w:rPr>
              <w:t>até</w:t>
            </w:r>
            <w:proofErr w:type="spellEnd"/>
            <w:r w:rsidRPr="00763F6E">
              <w:rPr>
                <w:rFonts w:cs="Times New Roman"/>
                <w:color w:val="000000"/>
                <w:szCs w:val="24"/>
              </w:rPr>
              <w:t xml:space="preserve"> (data)</w:t>
            </w:r>
          </w:p>
        </w:tc>
      </w:tr>
      <w:tr w:rsidR="00230B0C" w:rsidRPr="00763F6E" w:rsidTr="002F4848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rPr>
                <w:rFonts w:cs="Times New Roman"/>
                <w:color w:val="212121"/>
                <w:spacing w:val="1"/>
                <w:szCs w:val="24"/>
                <w:lang w:val="pt-PT"/>
              </w:rPr>
            </w:pPr>
            <w:r w:rsidRPr="00763F6E">
              <w:rPr>
                <w:rFonts w:cs="Times New Roman"/>
                <w:color w:val="000000"/>
                <w:szCs w:val="24"/>
                <w:lang w:val="pt-PT"/>
              </w:rPr>
              <w:t>Bens móveis: equipamento multifuncional MFP Canon i-SENSYS MF744Cdw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617DF3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se </w:t>
            </w:r>
            <w:proofErr w:type="spellStart"/>
            <w:r>
              <w:rPr>
                <w:rFonts w:cs="Times New Roman"/>
                <w:color w:val="000000"/>
                <w:szCs w:val="24"/>
              </w:rPr>
              <w:t>aplicável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un.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63F6E">
              <w:rPr>
                <w:rFonts w:cs="Times New Roman"/>
                <w:color w:val="000000"/>
                <w:szCs w:val="24"/>
              </w:rPr>
              <w:t xml:space="preserve">Maputo, </w:t>
            </w:r>
            <w:proofErr w:type="spellStart"/>
            <w:r w:rsidRPr="00763F6E">
              <w:rPr>
                <w:rFonts w:cs="Times New Roman"/>
                <w:color w:val="000000"/>
                <w:szCs w:val="24"/>
              </w:rPr>
              <w:t>Moçambique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B0C" w:rsidRPr="00763F6E" w:rsidRDefault="00230B0C" w:rsidP="002F4848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</w:p>
        </w:tc>
      </w:tr>
    </w:tbl>
    <w:p w:rsidR="00230B0C" w:rsidRPr="00763F6E" w:rsidRDefault="00230B0C" w:rsidP="00230B0C">
      <w:pPr>
        <w:pStyle w:val="aff8"/>
        <w:spacing w:before="240"/>
        <w:jc w:val="both"/>
        <w:rPr>
          <w:rFonts w:ascii="Times New Roman" w:hAnsi="Times New Roman"/>
          <w:sz w:val="24"/>
          <w:szCs w:val="26"/>
          <w:lang w:val="pt-PT"/>
        </w:rPr>
      </w:pPr>
      <w:r w:rsidRPr="00763F6E">
        <w:rPr>
          <w:rFonts w:ascii="Times New Roman" w:hAnsi="Times New Roman"/>
          <w:color w:val="000000"/>
          <w:sz w:val="24"/>
          <w:szCs w:val="26"/>
          <w:lang w:val="pt-PT"/>
        </w:rPr>
        <w:t xml:space="preserve">O valor total </w:t>
      </w:r>
      <w:r w:rsidR="009B0F9C" w:rsidRPr="009B0F9C">
        <w:rPr>
          <w:rFonts w:ascii="Times New Roman" w:hAnsi="Times New Roman"/>
          <w:color w:val="000000"/>
          <w:sz w:val="24"/>
          <w:szCs w:val="26"/>
          <w:lang w:val="pt-PT"/>
        </w:rPr>
        <w:t xml:space="preserve">incluindo IVA </w:t>
      </w:r>
      <w:r w:rsidRPr="00763F6E">
        <w:rPr>
          <w:rFonts w:ascii="Times New Roman" w:hAnsi="Times New Roman"/>
          <w:color w:val="000000"/>
          <w:sz w:val="24"/>
          <w:szCs w:val="26"/>
          <w:lang w:val="pt-PT"/>
        </w:rPr>
        <w:t>dos Bens de Inventário nos termos da presente Especificação é:</w:t>
      </w:r>
      <w:r>
        <w:rPr>
          <w:rFonts w:ascii="Times New Roman" w:hAnsi="Times New Roman"/>
          <w:color w:val="000000"/>
          <w:sz w:val="24"/>
          <w:szCs w:val="26"/>
          <w:lang w:val="pt-PT"/>
        </w:rPr>
        <w:t xml:space="preserve"> _________________________</w:t>
      </w:r>
      <w:r w:rsidR="009B0F9C">
        <w:rPr>
          <w:rFonts w:ascii="Times New Roman" w:hAnsi="Times New Roman"/>
          <w:color w:val="000000"/>
          <w:sz w:val="24"/>
          <w:szCs w:val="26"/>
          <w:lang w:val="pt-PT"/>
        </w:rPr>
        <w:t>___________________</w:t>
      </w:r>
    </w:p>
    <w:p w:rsidR="00230B0C" w:rsidRPr="00763F6E" w:rsidRDefault="00230B0C" w:rsidP="00230B0C">
      <w:pPr>
        <w:pStyle w:val="aff8"/>
        <w:ind w:left="9498"/>
        <w:jc w:val="both"/>
        <w:rPr>
          <w:rFonts w:ascii="Times New Roman" w:hAnsi="Times New Roman"/>
          <w:i/>
          <w:sz w:val="24"/>
          <w:szCs w:val="26"/>
        </w:rPr>
      </w:pPr>
      <w:bookmarkStart w:id="2" w:name="ТекстовоеПоле205"/>
      <w:bookmarkEnd w:id="2"/>
      <w:r w:rsidRPr="00763F6E">
        <w:rPr>
          <w:rFonts w:ascii="Times New Roman" w:hAnsi="Times New Roman"/>
          <w:i/>
          <w:color w:val="000000"/>
          <w:sz w:val="24"/>
          <w:szCs w:val="26"/>
        </w:rPr>
        <w:t>(</w:t>
      </w:r>
      <w:proofErr w:type="spellStart"/>
      <w:r w:rsidRPr="00763F6E">
        <w:rPr>
          <w:rFonts w:ascii="Times New Roman" w:hAnsi="Times New Roman"/>
          <w:i/>
          <w:color w:val="000000"/>
          <w:sz w:val="24"/>
          <w:szCs w:val="26"/>
        </w:rPr>
        <w:t>montante</w:t>
      </w:r>
      <w:proofErr w:type="spellEnd"/>
      <w:r w:rsidRPr="00763F6E">
        <w:rPr>
          <w:rFonts w:ascii="Times New Roman" w:hAnsi="Times New Roman"/>
          <w:i/>
          <w:color w:val="000000"/>
          <w:sz w:val="24"/>
          <w:szCs w:val="26"/>
        </w:rPr>
        <w:t xml:space="preserve"> </w:t>
      </w:r>
      <w:proofErr w:type="spellStart"/>
      <w:r w:rsidRPr="00763F6E">
        <w:rPr>
          <w:rFonts w:ascii="Times New Roman" w:hAnsi="Times New Roman"/>
          <w:i/>
          <w:color w:val="000000"/>
          <w:sz w:val="24"/>
          <w:szCs w:val="26"/>
        </w:rPr>
        <w:t>por</w:t>
      </w:r>
      <w:proofErr w:type="spellEnd"/>
      <w:r w:rsidRPr="00763F6E">
        <w:rPr>
          <w:rFonts w:ascii="Times New Roman" w:hAnsi="Times New Roman"/>
          <w:i/>
          <w:color w:val="000000"/>
          <w:sz w:val="24"/>
          <w:szCs w:val="26"/>
        </w:rPr>
        <w:t xml:space="preserve"> </w:t>
      </w:r>
      <w:proofErr w:type="spellStart"/>
      <w:r w:rsidRPr="00763F6E">
        <w:rPr>
          <w:rFonts w:ascii="Times New Roman" w:hAnsi="Times New Roman"/>
          <w:i/>
          <w:color w:val="000000"/>
          <w:sz w:val="24"/>
          <w:szCs w:val="26"/>
        </w:rPr>
        <w:t>extenso</w:t>
      </w:r>
      <w:proofErr w:type="spellEnd"/>
      <w:r w:rsidRPr="00763F6E">
        <w:rPr>
          <w:rFonts w:ascii="Times New Roman" w:hAnsi="Times New Roman"/>
          <w:i/>
          <w:color w:val="000000"/>
          <w:sz w:val="24"/>
          <w:szCs w:val="26"/>
        </w:rPr>
        <w:t>)</w:t>
      </w:r>
    </w:p>
    <w:p w:rsidR="00230B0C" w:rsidRPr="00763F6E" w:rsidRDefault="00230B0C" w:rsidP="00230B0C">
      <w:pPr>
        <w:pStyle w:val="a7"/>
        <w:numPr>
          <w:ilvl w:val="0"/>
          <w:numId w:val="10"/>
        </w:numPr>
        <w:tabs>
          <w:tab w:val="clear" w:pos="4680"/>
          <w:tab w:val="clear" w:pos="9360"/>
          <w:tab w:val="right" w:pos="-2694"/>
        </w:tabs>
        <w:spacing w:line="276" w:lineRule="auto"/>
        <w:ind w:left="567" w:hanging="283"/>
        <w:rPr>
          <w:szCs w:val="26"/>
          <w:lang w:val="pt-PT"/>
        </w:rPr>
      </w:pPr>
      <w:bookmarkStart w:id="3" w:name="ТекстовоеПоле206"/>
      <w:bookmarkEnd w:id="3"/>
      <w:r w:rsidRPr="00763F6E">
        <w:rPr>
          <w:color w:val="000000"/>
          <w:szCs w:val="26"/>
          <w:lang w:val="pt-PT"/>
        </w:rPr>
        <w:t>A alienação é efetuada nos seguintes termos: base de entrega - local onde se encontram os Bens de Inventário</w:t>
      </w:r>
    </w:p>
    <w:p w:rsidR="00230B0C" w:rsidRPr="00763F6E" w:rsidRDefault="00230B0C" w:rsidP="00230B0C">
      <w:pPr>
        <w:pStyle w:val="a7"/>
        <w:numPr>
          <w:ilvl w:val="0"/>
          <w:numId w:val="10"/>
        </w:numPr>
        <w:tabs>
          <w:tab w:val="clear" w:pos="4680"/>
          <w:tab w:val="clear" w:pos="9360"/>
          <w:tab w:val="right" w:pos="-2694"/>
        </w:tabs>
        <w:spacing w:line="276" w:lineRule="auto"/>
        <w:ind w:left="567" w:hanging="283"/>
        <w:rPr>
          <w:szCs w:val="26"/>
          <w:lang w:val="pt-PT"/>
        </w:rPr>
      </w:pPr>
      <w:bookmarkStart w:id="4" w:name="ТекстовоеПоле8"/>
      <w:bookmarkEnd w:id="4"/>
      <w:r w:rsidRPr="00763F6E">
        <w:rPr>
          <w:color w:val="000000"/>
          <w:szCs w:val="26"/>
          <w:lang w:val="pt-PT"/>
        </w:rPr>
        <w:t xml:space="preserve">Considera-se data de entrega a data aposta nos documentos de acompanhamento da mercadoria no momento do levantamento dos Bens de Inventário </w:t>
      </w:r>
      <w:r>
        <w:rPr>
          <w:color w:val="000000"/>
          <w:szCs w:val="26"/>
          <w:lang w:val="pt-PT"/>
        </w:rPr>
        <w:t>nas instalações</w:t>
      </w:r>
      <w:r w:rsidRPr="00763F6E">
        <w:rPr>
          <w:color w:val="000000"/>
          <w:szCs w:val="26"/>
          <w:lang w:val="pt-PT"/>
        </w:rPr>
        <w:t xml:space="preserve"> do Vendedor.</w:t>
      </w:r>
    </w:p>
    <w:p w:rsidR="00230B0C" w:rsidRPr="00763F6E" w:rsidRDefault="00230B0C" w:rsidP="00230B0C">
      <w:pPr>
        <w:pStyle w:val="aff8"/>
        <w:numPr>
          <w:ilvl w:val="0"/>
          <w:numId w:val="10"/>
        </w:numPr>
        <w:ind w:left="567" w:hanging="283"/>
        <w:jc w:val="both"/>
        <w:rPr>
          <w:rFonts w:ascii="Times New Roman" w:hAnsi="Times New Roman"/>
          <w:sz w:val="24"/>
          <w:szCs w:val="26"/>
          <w:lang w:val="pt-PT"/>
        </w:rPr>
      </w:pPr>
      <w:r w:rsidRPr="00763F6E">
        <w:rPr>
          <w:rFonts w:ascii="Times New Roman" w:hAnsi="Times New Roman"/>
          <w:color w:val="000000"/>
          <w:sz w:val="24"/>
          <w:szCs w:val="26"/>
          <w:lang w:val="pt-PT"/>
        </w:rPr>
        <w:t>O direito de propriedade e o risco</w:t>
      </w:r>
      <w:r w:rsidR="00CA55FF" w:rsidRPr="00CA55FF">
        <w:rPr>
          <w:rFonts w:ascii="Times New Roman" w:hAnsi="Times New Roman"/>
          <w:color w:val="000000"/>
          <w:sz w:val="24"/>
          <w:szCs w:val="26"/>
          <w:lang w:val="pt-PT"/>
        </w:rPr>
        <w:t xml:space="preserve"> de perda acidental</w:t>
      </w:r>
      <w:r w:rsidRPr="00763F6E">
        <w:rPr>
          <w:rFonts w:ascii="Times New Roman" w:hAnsi="Times New Roman"/>
          <w:color w:val="000000"/>
          <w:sz w:val="24"/>
          <w:szCs w:val="26"/>
          <w:lang w:val="pt-PT"/>
        </w:rPr>
        <w:t xml:space="preserve"> transferem-se para o Comprador a partir da data de entrega nos termos indicados.</w:t>
      </w:r>
    </w:p>
    <w:p w:rsidR="00230B0C" w:rsidRPr="00763F6E" w:rsidRDefault="00230B0C" w:rsidP="00230B0C">
      <w:pPr>
        <w:pStyle w:val="aff8"/>
        <w:numPr>
          <w:ilvl w:val="0"/>
          <w:numId w:val="10"/>
        </w:numPr>
        <w:ind w:left="567" w:hanging="283"/>
        <w:jc w:val="both"/>
        <w:rPr>
          <w:rFonts w:ascii="Times New Roman" w:hAnsi="Times New Roman"/>
          <w:sz w:val="24"/>
          <w:szCs w:val="26"/>
        </w:rPr>
      </w:pPr>
      <w:proofErr w:type="spellStart"/>
      <w:r w:rsidRPr="00763F6E">
        <w:rPr>
          <w:rFonts w:ascii="Times New Roman" w:hAnsi="Times New Roman"/>
          <w:color w:val="000000"/>
          <w:sz w:val="24"/>
          <w:szCs w:val="26"/>
        </w:rPr>
        <w:t>Anexos</w:t>
      </w:r>
      <w:proofErr w:type="spellEnd"/>
      <w:r w:rsidRPr="00763F6E">
        <w:rPr>
          <w:rFonts w:ascii="Times New Roman" w:hAnsi="Times New Roman"/>
          <w:color w:val="000000"/>
          <w:sz w:val="24"/>
          <w:szCs w:val="26"/>
        </w:rPr>
        <w:t>:</w:t>
      </w:r>
    </w:p>
    <w:tbl>
      <w:tblPr>
        <w:tblW w:w="207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3359"/>
        <w:gridCol w:w="7362"/>
      </w:tblGrid>
      <w:tr w:rsidR="00230B0C" w:rsidRPr="00763F6E" w:rsidTr="002F4848">
        <w:trPr>
          <w:trHeight w:val="352"/>
        </w:trPr>
        <w:tc>
          <w:tcPr>
            <w:tcW w:w="13359" w:type="dxa"/>
            <w:vAlign w:val="center"/>
          </w:tcPr>
          <w:p w:rsidR="00230B0C" w:rsidRPr="00763F6E" w:rsidRDefault="00230B0C" w:rsidP="002F4848">
            <w:pPr>
              <w:spacing w:before="240" w:after="0"/>
              <w:rPr>
                <w:rFonts w:cs="Times New Roman"/>
                <w:sz w:val="24"/>
                <w:szCs w:val="26"/>
              </w:rPr>
            </w:pPr>
            <w:r w:rsidRPr="00763F6E">
              <w:rPr>
                <w:rFonts w:cs="Times New Roman"/>
                <w:b/>
                <w:color w:val="000000"/>
                <w:sz w:val="24"/>
                <w:szCs w:val="26"/>
              </w:rPr>
              <w:t>COMPRADOR:</w:t>
            </w:r>
          </w:p>
        </w:tc>
        <w:tc>
          <w:tcPr>
            <w:tcW w:w="7362" w:type="dxa"/>
            <w:vAlign w:val="center"/>
          </w:tcPr>
          <w:p w:rsidR="00230B0C" w:rsidRPr="00763F6E" w:rsidRDefault="00230B0C" w:rsidP="002F4848">
            <w:pPr>
              <w:spacing w:after="0"/>
              <w:jc w:val="center"/>
              <w:rPr>
                <w:rFonts w:cs="Times New Roman"/>
                <w:sz w:val="24"/>
                <w:szCs w:val="26"/>
              </w:rPr>
            </w:pPr>
          </w:p>
        </w:tc>
      </w:tr>
      <w:tr w:rsidR="00230B0C" w:rsidRPr="009274B2" w:rsidTr="002F4848">
        <w:trPr>
          <w:gridAfter w:val="1"/>
          <w:wAfter w:w="7362" w:type="dxa"/>
          <w:trHeight w:val="694"/>
        </w:trPr>
        <w:tc>
          <w:tcPr>
            <w:tcW w:w="13359" w:type="dxa"/>
            <w:vAlign w:val="center"/>
          </w:tcPr>
          <w:p w:rsidR="00230B0C" w:rsidRPr="00763F6E" w:rsidRDefault="00230B0C" w:rsidP="002F4848">
            <w:pPr>
              <w:pStyle w:val="21"/>
              <w:spacing w:before="0" w:line="360" w:lineRule="exact"/>
              <w:rPr>
                <w:rFonts w:ascii="Times New Roman" w:hAnsi="Times New Roman" w:cs="Times New Roman"/>
                <w:sz w:val="20"/>
                <w:szCs w:val="22"/>
              </w:rPr>
            </w:pPr>
            <w:r w:rsidRPr="00763F6E">
              <w:rPr>
                <w:rFonts w:ascii="Times New Roman" w:eastAsia="Times New Roman" w:hAnsi="Times New Roman"/>
                <w:color w:val="000000"/>
                <w:sz w:val="20"/>
              </w:rPr>
              <w:t>________________________________ (________________________________________________________________)</w:t>
            </w:r>
          </w:p>
          <w:p w:rsidR="00230B0C" w:rsidRPr="00860F56" w:rsidRDefault="00230B0C" w:rsidP="002F4848">
            <w:pPr>
              <w:spacing w:after="0"/>
              <w:jc w:val="center"/>
              <w:rPr>
                <w:rFonts w:cs="Times New Roman"/>
                <w:sz w:val="20"/>
                <w:lang w:val="pt-PT"/>
              </w:rPr>
            </w:pPr>
            <w:r w:rsidRPr="00860F56">
              <w:rPr>
                <w:color w:val="000000"/>
                <w:sz w:val="20"/>
                <w:lang w:val="pt-PT"/>
              </w:rPr>
              <w:t>(assinatura, cargo, nome por extenso)</w:t>
            </w:r>
          </w:p>
        </w:tc>
      </w:tr>
    </w:tbl>
    <w:p w:rsidR="00230B0C" w:rsidRPr="009A7A48" w:rsidRDefault="00230B0C" w:rsidP="00230B0C">
      <w:pPr>
        <w:spacing w:before="120" w:after="120" w:line="240" w:lineRule="auto"/>
        <w:jc w:val="both"/>
        <w:rPr>
          <w:rFonts w:cs="Times New Roman"/>
          <w:sz w:val="28"/>
          <w:szCs w:val="28"/>
          <w:lang w:val="pt-PT"/>
        </w:rPr>
      </w:pPr>
    </w:p>
    <w:sectPr w:rsidR="00230B0C" w:rsidRPr="009A7A48" w:rsidSect="00230B0C"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E7F" w:rsidRDefault="00724E7F" w:rsidP="008705AE">
      <w:pPr>
        <w:spacing w:after="0" w:line="240" w:lineRule="auto"/>
      </w:pPr>
      <w:r>
        <w:separator/>
      </w:r>
    </w:p>
  </w:endnote>
  <w:endnote w:type="continuationSeparator" w:id="0">
    <w:p w:rsidR="00724E7F" w:rsidRDefault="00724E7F" w:rsidP="00870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80625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0A1777" w:rsidRPr="000A1777" w:rsidRDefault="000A1777">
        <w:pPr>
          <w:pStyle w:val="a7"/>
          <w:jc w:val="center"/>
          <w:rPr>
            <w:sz w:val="28"/>
            <w:szCs w:val="28"/>
          </w:rPr>
        </w:pPr>
        <w:r w:rsidRPr="000A1777">
          <w:rPr>
            <w:sz w:val="28"/>
            <w:szCs w:val="28"/>
          </w:rPr>
          <w:fldChar w:fldCharType="begin"/>
        </w:r>
        <w:r w:rsidRPr="000A1777">
          <w:rPr>
            <w:sz w:val="28"/>
            <w:szCs w:val="28"/>
          </w:rPr>
          <w:instrText>PAGE   \* MERGEFORMAT</w:instrText>
        </w:r>
        <w:r w:rsidRPr="000A1777">
          <w:rPr>
            <w:sz w:val="28"/>
            <w:szCs w:val="28"/>
          </w:rPr>
          <w:fldChar w:fldCharType="separate"/>
        </w:r>
        <w:r w:rsidR="00E250DF" w:rsidRPr="00E250DF">
          <w:rPr>
            <w:noProof/>
            <w:sz w:val="28"/>
            <w:szCs w:val="28"/>
            <w:lang w:val="ru-RU"/>
          </w:rPr>
          <w:t>3</w:t>
        </w:r>
        <w:r w:rsidRPr="000A1777">
          <w:rPr>
            <w:sz w:val="28"/>
            <w:szCs w:val="28"/>
          </w:rPr>
          <w:fldChar w:fldCharType="end"/>
        </w:r>
      </w:p>
    </w:sdtContent>
  </w:sdt>
  <w:p w:rsidR="000A1777" w:rsidRDefault="000A17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E7F" w:rsidRDefault="00724E7F" w:rsidP="008705AE">
      <w:pPr>
        <w:spacing w:after="0" w:line="240" w:lineRule="auto"/>
      </w:pPr>
      <w:r>
        <w:separator/>
      </w:r>
    </w:p>
  </w:footnote>
  <w:footnote w:type="continuationSeparator" w:id="0">
    <w:p w:rsidR="00724E7F" w:rsidRDefault="00724E7F" w:rsidP="00870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21FCD"/>
    <w:rsid w:val="00034616"/>
    <w:rsid w:val="0006063C"/>
    <w:rsid w:val="00060E20"/>
    <w:rsid w:val="000A1777"/>
    <w:rsid w:val="000B2319"/>
    <w:rsid w:val="001128A2"/>
    <w:rsid w:val="001439F7"/>
    <w:rsid w:val="0015074B"/>
    <w:rsid w:val="00180D47"/>
    <w:rsid w:val="00197CCD"/>
    <w:rsid w:val="00224E67"/>
    <w:rsid w:val="00230B0C"/>
    <w:rsid w:val="00231011"/>
    <w:rsid w:val="00285384"/>
    <w:rsid w:val="00290AA7"/>
    <w:rsid w:val="0029639D"/>
    <w:rsid w:val="002B43EF"/>
    <w:rsid w:val="002B5E94"/>
    <w:rsid w:val="00305AA9"/>
    <w:rsid w:val="00326F90"/>
    <w:rsid w:val="00384FF2"/>
    <w:rsid w:val="003D1BD3"/>
    <w:rsid w:val="003F0330"/>
    <w:rsid w:val="00433869"/>
    <w:rsid w:val="004572CD"/>
    <w:rsid w:val="0046760F"/>
    <w:rsid w:val="00476125"/>
    <w:rsid w:val="004D72EB"/>
    <w:rsid w:val="004D7711"/>
    <w:rsid w:val="004E2ED2"/>
    <w:rsid w:val="005105F3"/>
    <w:rsid w:val="00566376"/>
    <w:rsid w:val="005E4044"/>
    <w:rsid w:val="005E77A9"/>
    <w:rsid w:val="00607360"/>
    <w:rsid w:val="00617DF3"/>
    <w:rsid w:val="006434D6"/>
    <w:rsid w:val="00695B4E"/>
    <w:rsid w:val="006961B4"/>
    <w:rsid w:val="00714551"/>
    <w:rsid w:val="00724E7F"/>
    <w:rsid w:val="007338C7"/>
    <w:rsid w:val="007412AC"/>
    <w:rsid w:val="00782B08"/>
    <w:rsid w:val="007A70EA"/>
    <w:rsid w:val="007B6AA1"/>
    <w:rsid w:val="007D6645"/>
    <w:rsid w:val="008705AE"/>
    <w:rsid w:val="008A10AA"/>
    <w:rsid w:val="008B3A4D"/>
    <w:rsid w:val="009274B2"/>
    <w:rsid w:val="00931DC8"/>
    <w:rsid w:val="009A7A48"/>
    <w:rsid w:val="009B0F9C"/>
    <w:rsid w:val="009F6B5C"/>
    <w:rsid w:val="00A15993"/>
    <w:rsid w:val="00A15D81"/>
    <w:rsid w:val="00A50C93"/>
    <w:rsid w:val="00A53BFF"/>
    <w:rsid w:val="00A57227"/>
    <w:rsid w:val="00AA1D8D"/>
    <w:rsid w:val="00AF7B52"/>
    <w:rsid w:val="00B13672"/>
    <w:rsid w:val="00B15A79"/>
    <w:rsid w:val="00B45DFD"/>
    <w:rsid w:val="00B47730"/>
    <w:rsid w:val="00B55019"/>
    <w:rsid w:val="00B8235C"/>
    <w:rsid w:val="00B84DE6"/>
    <w:rsid w:val="00BC67F4"/>
    <w:rsid w:val="00C11B38"/>
    <w:rsid w:val="00C13A03"/>
    <w:rsid w:val="00C23F8B"/>
    <w:rsid w:val="00C4487A"/>
    <w:rsid w:val="00C67D6F"/>
    <w:rsid w:val="00C96E30"/>
    <w:rsid w:val="00CA55FF"/>
    <w:rsid w:val="00CB0664"/>
    <w:rsid w:val="00CD33C0"/>
    <w:rsid w:val="00D02D3C"/>
    <w:rsid w:val="00D11ED6"/>
    <w:rsid w:val="00DC35EB"/>
    <w:rsid w:val="00E250DF"/>
    <w:rsid w:val="00E34AA5"/>
    <w:rsid w:val="00EF78EA"/>
    <w:rsid w:val="00F337F1"/>
    <w:rsid w:val="00F806A3"/>
    <w:rsid w:val="00F8687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1B6F28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Times New Roman" w:eastAsia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Plain Text"/>
    <w:basedOn w:val="a1"/>
    <w:link w:val="aff9"/>
    <w:uiPriority w:val="99"/>
    <w:rsid w:val="008B3A4D"/>
    <w:pPr>
      <w:spacing w:after="0" w:line="240" w:lineRule="auto"/>
    </w:pPr>
    <w:rPr>
      <w:rFonts w:ascii="Courier New" w:hAnsi="Courier New" w:cs="Times New Roman"/>
      <w:sz w:val="20"/>
      <w:szCs w:val="20"/>
      <w:lang w:val="ru-RU" w:eastAsia="ru-RU"/>
    </w:rPr>
  </w:style>
  <w:style w:type="character" w:customStyle="1" w:styleId="aff9">
    <w:name w:val="Текст Знак"/>
    <w:basedOn w:val="a2"/>
    <w:link w:val="aff8"/>
    <w:uiPriority w:val="99"/>
    <w:rsid w:val="008B3A4D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Normal1">
    <w:name w:val="Normal1"/>
    <w:uiPriority w:val="99"/>
    <w:rsid w:val="008B3A4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Block Text"/>
    <w:basedOn w:val="a1"/>
    <w:uiPriority w:val="99"/>
    <w:rsid w:val="008B3A4D"/>
    <w:pPr>
      <w:spacing w:after="120" w:line="240" w:lineRule="auto"/>
      <w:ind w:left="4820" w:right="-766"/>
    </w:pPr>
    <w:rPr>
      <w:rFonts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3292C3-1FC5-4F8F-BA0E-85032D59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2026-05-22T13:56:00Z</dcterms:created>
  <dcterms:modified xsi:type="dcterms:W3CDTF">2026-06-02T07:30:00Z</dcterms:modified>
  <cp:category/>
</cp:coreProperties>
</file>